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0774" w14:textId="74449E2C" w:rsidR="004D4BBA" w:rsidRPr="003C0392" w:rsidRDefault="003C0392" w:rsidP="004D4BBA">
      <w:pPr>
        <w:jc w:val="both"/>
        <w:rPr>
          <w:rFonts w:cstheme="majorHAnsi"/>
          <w:sz w:val="22"/>
          <w:szCs w:val="22"/>
        </w:rPr>
      </w:pPr>
      <w:r>
        <w:rPr>
          <w:rFonts w:cstheme="majorHAnsi"/>
          <w:b/>
          <w:sz w:val="22"/>
          <w:szCs w:val="22"/>
        </w:rPr>
        <w:t xml:space="preserve">South Sudan: An </w:t>
      </w:r>
      <w:r w:rsidRPr="003C0392">
        <w:rPr>
          <w:rFonts w:cstheme="majorHAnsi"/>
          <w:b/>
          <w:sz w:val="22"/>
          <w:szCs w:val="22"/>
        </w:rPr>
        <w:t>MSF record of the consequences of violence</w:t>
      </w:r>
      <w:r>
        <w:rPr>
          <w:rFonts w:cstheme="majorHAnsi"/>
          <w:b/>
          <w:sz w:val="22"/>
          <w:szCs w:val="22"/>
        </w:rPr>
        <w:t xml:space="preserve"> since independence</w:t>
      </w:r>
    </w:p>
    <w:p w14:paraId="6A9AC122" w14:textId="77777777" w:rsidR="004D4BBA" w:rsidRPr="004D4BBA" w:rsidRDefault="004D4BBA" w:rsidP="004D4BBA">
      <w:pPr>
        <w:jc w:val="both"/>
        <w:rPr>
          <w:rFonts w:cstheme="majorHAnsi"/>
          <w:sz w:val="22"/>
          <w:szCs w:val="22"/>
        </w:rPr>
      </w:pPr>
    </w:p>
    <w:p w14:paraId="4DF026F1" w14:textId="53C7DD8A" w:rsidR="004D4BBA" w:rsidRPr="004D4BBA" w:rsidRDefault="004D4BBA" w:rsidP="004D4BBA">
      <w:pPr>
        <w:pStyle w:val="NormalWeb"/>
        <w:spacing w:before="0" w:beforeAutospacing="0" w:after="0" w:afterAutospacing="0"/>
        <w:jc w:val="both"/>
        <w:rPr>
          <w:rFonts w:asciiTheme="minorHAnsi" w:hAnsiTheme="minorHAnsi" w:cstheme="majorBidi"/>
          <w:sz w:val="22"/>
          <w:szCs w:val="22"/>
          <w:lang w:val="en-GB"/>
        </w:rPr>
      </w:pPr>
      <w:r w:rsidRPr="004D4BBA">
        <w:rPr>
          <w:rFonts w:asciiTheme="minorHAnsi" w:hAnsiTheme="minorHAnsi" w:cstheme="majorBidi"/>
          <w:sz w:val="22"/>
          <w:szCs w:val="22"/>
          <w:lang w:val="en-GB"/>
        </w:rPr>
        <w:t xml:space="preserve">On 9 July 2021, the Republic of South Sudan </w:t>
      </w:r>
      <w:r w:rsidR="00E07B8B">
        <w:rPr>
          <w:rFonts w:asciiTheme="minorHAnsi" w:hAnsiTheme="minorHAnsi" w:cstheme="majorBidi"/>
          <w:sz w:val="22"/>
          <w:szCs w:val="22"/>
          <w:lang w:val="en-GB"/>
        </w:rPr>
        <w:t>marked</w:t>
      </w:r>
      <w:r w:rsidRPr="004D4BBA">
        <w:rPr>
          <w:rFonts w:asciiTheme="minorHAnsi" w:hAnsiTheme="minorHAnsi" w:cstheme="majorBidi"/>
          <w:sz w:val="22"/>
          <w:szCs w:val="22"/>
          <w:lang w:val="en-GB"/>
        </w:rPr>
        <w:t xml:space="preserve"> its tenth birthday. This significant milestone is also marred by the bloody legacy of its first decade, including a five-year civil war. </w:t>
      </w:r>
    </w:p>
    <w:p w14:paraId="1112D37B" w14:textId="77777777" w:rsidR="004D4BBA" w:rsidRPr="004D4BBA" w:rsidRDefault="004D4BBA" w:rsidP="004D4BBA">
      <w:pPr>
        <w:pStyle w:val="NormalWeb"/>
        <w:spacing w:before="0" w:beforeAutospacing="0" w:after="0" w:afterAutospacing="0"/>
        <w:jc w:val="both"/>
        <w:rPr>
          <w:rFonts w:asciiTheme="minorHAnsi" w:hAnsiTheme="minorHAnsi" w:cstheme="majorHAnsi"/>
          <w:color w:val="000000" w:themeColor="text1"/>
          <w:sz w:val="22"/>
          <w:szCs w:val="22"/>
          <w:lang w:val="en-GB"/>
        </w:rPr>
      </w:pPr>
    </w:p>
    <w:p w14:paraId="1A47C6B0" w14:textId="526FC35A" w:rsidR="004D4BBA" w:rsidRDefault="004D4BBA" w:rsidP="004D4BBA">
      <w:pPr>
        <w:pStyle w:val="NormalWeb"/>
        <w:spacing w:before="0" w:beforeAutospacing="0" w:after="0" w:afterAutospacing="0"/>
        <w:jc w:val="both"/>
        <w:rPr>
          <w:rFonts w:asciiTheme="minorHAnsi" w:hAnsiTheme="minorHAnsi" w:cstheme="majorHAnsi"/>
          <w:color w:val="000000" w:themeColor="text1"/>
          <w:sz w:val="22"/>
          <w:szCs w:val="22"/>
          <w:lang w:val="en-GB"/>
        </w:rPr>
      </w:pPr>
      <w:r>
        <w:rPr>
          <w:rFonts w:asciiTheme="minorHAnsi" w:hAnsiTheme="minorHAnsi" w:cstheme="majorHAnsi"/>
          <w:color w:val="000000" w:themeColor="text1"/>
          <w:sz w:val="22"/>
          <w:szCs w:val="22"/>
          <w:lang w:val="en-GB"/>
        </w:rPr>
        <w:t>A</w:t>
      </w:r>
      <w:r w:rsidR="00F54E8D">
        <w:rPr>
          <w:rFonts w:asciiTheme="minorHAnsi" w:hAnsiTheme="minorHAnsi" w:cstheme="majorHAnsi"/>
          <w:color w:val="000000" w:themeColor="text1"/>
          <w:sz w:val="22"/>
          <w:szCs w:val="22"/>
          <w:lang w:val="en-GB"/>
        </w:rPr>
        <w:t xml:space="preserve"> new</w:t>
      </w:r>
      <w:r>
        <w:rPr>
          <w:rFonts w:asciiTheme="minorHAnsi" w:hAnsiTheme="minorHAnsi" w:cstheme="majorHAnsi"/>
          <w:color w:val="000000" w:themeColor="text1"/>
          <w:sz w:val="22"/>
          <w:szCs w:val="22"/>
          <w:lang w:val="en-GB"/>
        </w:rPr>
        <w:t xml:space="preserve"> </w:t>
      </w:r>
      <w:r w:rsidR="00F7365D">
        <w:rPr>
          <w:rFonts w:asciiTheme="minorHAnsi" w:hAnsiTheme="minorHAnsi" w:cstheme="majorHAnsi"/>
          <w:color w:val="000000" w:themeColor="text1"/>
          <w:sz w:val="22"/>
          <w:szCs w:val="22"/>
          <w:lang w:val="en-GB"/>
        </w:rPr>
        <w:t>Doctors Without Borders</w:t>
      </w:r>
      <w:r w:rsidR="000F1D14" w:rsidRPr="004D4BBA">
        <w:rPr>
          <w:rFonts w:asciiTheme="minorHAnsi" w:hAnsiTheme="minorHAnsi" w:cstheme="majorHAnsi"/>
          <w:color w:val="000000" w:themeColor="text1"/>
          <w:sz w:val="22"/>
          <w:szCs w:val="22"/>
          <w:lang w:val="en-GB"/>
        </w:rPr>
        <w:t xml:space="preserve"> (MSF) </w:t>
      </w:r>
      <w:r>
        <w:rPr>
          <w:rFonts w:asciiTheme="minorHAnsi" w:hAnsiTheme="minorHAnsi" w:cstheme="majorHAnsi"/>
          <w:color w:val="000000" w:themeColor="text1"/>
          <w:sz w:val="22"/>
          <w:szCs w:val="22"/>
          <w:lang w:val="en-GB"/>
        </w:rPr>
        <w:t xml:space="preserve">report, </w:t>
      </w:r>
      <w:r w:rsidRPr="004D4BBA">
        <w:rPr>
          <w:rFonts w:asciiTheme="minorHAnsi" w:hAnsiTheme="minorHAnsi" w:cstheme="majorHAnsi"/>
          <w:i/>
          <w:color w:val="000000" w:themeColor="text1"/>
          <w:sz w:val="22"/>
          <w:szCs w:val="22"/>
          <w:lang w:val="en-GB"/>
        </w:rPr>
        <w:t>South Sudan at 10: an MSF record of the consequences of violence</w:t>
      </w:r>
      <w:r w:rsidRPr="004D4BBA">
        <w:rPr>
          <w:rFonts w:asciiTheme="minorHAnsi" w:hAnsiTheme="minorHAnsi" w:cstheme="majorHAnsi"/>
          <w:color w:val="000000" w:themeColor="text1"/>
          <w:sz w:val="22"/>
          <w:szCs w:val="22"/>
          <w:lang w:val="en-GB"/>
        </w:rPr>
        <w:t xml:space="preserve">, offers a consolidated account of MSF’s experience in South Sudan since 9 July 2011. </w:t>
      </w:r>
      <w:r w:rsidR="00C77663">
        <w:rPr>
          <w:rFonts w:asciiTheme="minorHAnsi" w:hAnsiTheme="minorHAnsi" w:cstheme="majorHAnsi"/>
          <w:color w:val="000000" w:themeColor="text1"/>
          <w:sz w:val="22"/>
          <w:szCs w:val="22"/>
          <w:lang w:val="en-GB"/>
        </w:rPr>
        <w:t>I</w:t>
      </w:r>
      <w:r w:rsidRPr="004D4BBA">
        <w:rPr>
          <w:rFonts w:asciiTheme="minorHAnsi" w:hAnsiTheme="minorHAnsi" w:cstheme="majorHAnsi"/>
          <w:color w:val="000000" w:themeColor="text1"/>
          <w:sz w:val="22"/>
          <w:szCs w:val="22"/>
          <w:lang w:val="en-GB"/>
        </w:rPr>
        <w:t xml:space="preserve">t seeks to serve as a record and reminder of the human toll of violence since independence, as seen by MSF – through its staff and patients. </w:t>
      </w:r>
    </w:p>
    <w:p w14:paraId="3AB0DAB6" w14:textId="358D6071" w:rsidR="004D4BBA" w:rsidRDefault="004D4BBA" w:rsidP="004D4BBA">
      <w:pPr>
        <w:pStyle w:val="NormalWeb"/>
        <w:spacing w:before="0" w:beforeAutospacing="0" w:after="0" w:afterAutospacing="0"/>
        <w:jc w:val="both"/>
        <w:rPr>
          <w:rFonts w:asciiTheme="minorHAnsi" w:hAnsiTheme="minorHAnsi" w:cstheme="majorBidi"/>
          <w:b/>
          <w:bCs/>
          <w:color w:val="000000" w:themeColor="text1"/>
          <w:sz w:val="22"/>
          <w:szCs w:val="22"/>
        </w:rPr>
      </w:pPr>
    </w:p>
    <w:p w14:paraId="2DC344FF" w14:textId="6E657024" w:rsidR="004D4BBA" w:rsidRPr="004D4BBA" w:rsidRDefault="00C928E5" w:rsidP="004D4BBA">
      <w:pPr>
        <w:pStyle w:val="NormalWeb"/>
        <w:spacing w:before="0" w:beforeAutospacing="0" w:after="0" w:afterAutospacing="0"/>
        <w:jc w:val="both"/>
        <w:rPr>
          <w:rFonts w:asciiTheme="minorHAnsi" w:hAnsiTheme="minorHAnsi" w:cstheme="majorBidi"/>
          <w:b/>
          <w:bCs/>
          <w:color w:val="000000" w:themeColor="text1"/>
          <w:sz w:val="22"/>
          <w:szCs w:val="22"/>
        </w:rPr>
      </w:pPr>
      <w:r>
        <w:rPr>
          <w:rFonts w:asciiTheme="minorHAnsi" w:hAnsiTheme="minorHAnsi" w:cstheme="majorBidi"/>
          <w:b/>
          <w:bCs/>
          <w:color w:val="000000" w:themeColor="text1"/>
          <w:sz w:val="22"/>
          <w:szCs w:val="22"/>
        </w:rPr>
        <w:t>Independence to civil war</w:t>
      </w:r>
    </w:p>
    <w:p w14:paraId="373AAC0D" w14:textId="77777777" w:rsidR="004D4BBA" w:rsidRPr="004D4BBA" w:rsidRDefault="004D4BBA" w:rsidP="004D4BBA">
      <w:pPr>
        <w:pStyle w:val="NormalWeb"/>
        <w:spacing w:before="0" w:beforeAutospacing="0" w:after="0" w:afterAutospacing="0"/>
        <w:jc w:val="both"/>
        <w:rPr>
          <w:rFonts w:asciiTheme="minorHAnsi" w:hAnsiTheme="minorHAnsi" w:cstheme="majorBidi"/>
          <w:b/>
          <w:bCs/>
          <w:color w:val="000000" w:themeColor="text1"/>
          <w:sz w:val="22"/>
          <w:szCs w:val="22"/>
        </w:rPr>
      </w:pPr>
    </w:p>
    <w:p w14:paraId="60E73827" w14:textId="57308427" w:rsidR="004D4BBA" w:rsidRDefault="004D4BBA" w:rsidP="004D4BBA">
      <w:pPr>
        <w:pStyle w:val="NormalWeb"/>
        <w:spacing w:before="0" w:beforeAutospacing="0" w:after="0" w:afterAutospacing="0"/>
        <w:jc w:val="both"/>
        <w:rPr>
          <w:rFonts w:asciiTheme="minorHAnsi" w:hAnsiTheme="minorHAnsi" w:cstheme="majorBidi"/>
          <w:color w:val="000000" w:themeColor="text1"/>
          <w:sz w:val="22"/>
          <w:szCs w:val="22"/>
        </w:rPr>
      </w:pPr>
      <w:r w:rsidRPr="004D4BBA">
        <w:rPr>
          <w:rFonts w:asciiTheme="minorHAnsi" w:hAnsiTheme="minorHAnsi" w:cstheme="majorHAnsi"/>
          <w:color w:val="000000" w:themeColor="text1"/>
          <w:sz w:val="22"/>
          <w:szCs w:val="22"/>
        </w:rPr>
        <w:t xml:space="preserve">At independence, South Sudan was grappling with at least 30 humanitarian emergencies. </w:t>
      </w:r>
      <w:r w:rsidRPr="004D4BBA">
        <w:rPr>
          <w:rFonts w:asciiTheme="minorHAnsi" w:hAnsiTheme="minorHAnsi" w:cstheme="majorBidi"/>
          <w:sz w:val="22"/>
          <w:szCs w:val="22"/>
        </w:rPr>
        <w:t>Parts of the country were engulfed in increasingly fierce intercommunal clashes, and there was renewed conflict in border areas with Sudan.</w:t>
      </w:r>
      <w:r w:rsidRPr="004D4BBA">
        <w:rPr>
          <w:rFonts w:asciiTheme="minorHAnsi" w:hAnsiTheme="minorHAnsi" w:cstheme="majorBidi"/>
          <w:sz w:val="22"/>
          <w:szCs w:val="22"/>
          <w:shd w:val="clear" w:color="auto" w:fill="FEFEFE"/>
        </w:rPr>
        <w:t xml:space="preserve"> </w:t>
      </w:r>
      <w:r w:rsidRPr="004D4BBA">
        <w:rPr>
          <w:rFonts w:asciiTheme="minorHAnsi" w:hAnsiTheme="minorHAnsi" w:cstheme="majorHAnsi"/>
          <w:color w:val="000000" w:themeColor="text1"/>
          <w:sz w:val="22"/>
          <w:szCs w:val="22"/>
        </w:rPr>
        <w:t xml:space="preserve">Despite the challenges, the first years in the post-independence period were a time of anticipation and optimism and, for most of the country, it was a period of relative peace. </w:t>
      </w:r>
    </w:p>
    <w:p w14:paraId="5E6E8046" w14:textId="60CE9A0E" w:rsidR="00EE793C" w:rsidRDefault="00EE793C" w:rsidP="00EE793C">
      <w:pPr>
        <w:pStyle w:val="NormalWeb"/>
        <w:spacing w:before="0" w:beforeAutospacing="0" w:after="0" w:afterAutospacing="0"/>
        <w:jc w:val="both"/>
        <w:rPr>
          <w:rFonts w:asciiTheme="minorHAnsi" w:hAnsiTheme="minorHAnsi" w:cstheme="majorBidi"/>
          <w:color w:val="000000" w:themeColor="text1"/>
          <w:sz w:val="22"/>
          <w:szCs w:val="22"/>
        </w:rPr>
      </w:pPr>
    </w:p>
    <w:p w14:paraId="3FD3D55D" w14:textId="5EEBF345" w:rsidR="00EE793C" w:rsidRDefault="00EE793C" w:rsidP="00EE793C">
      <w:pPr>
        <w:pStyle w:val="NormalWeb"/>
        <w:spacing w:before="0" w:beforeAutospacing="0" w:after="0" w:afterAutospacing="0"/>
        <w:jc w:val="both"/>
        <w:rPr>
          <w:rFonts w:asciiTheme="minorHAnsi" w:hAnsiTheme="minorHAnsi" w:cstheme="majorHAnsi"/>
          <w:color w:val="000000" w:themeColor="text1"/>
          <w:sz w:val="22"/>
          <w:szCs w:val="22"/>
          <w:shd w:val="clear" w:color="auto" w:fill="FFFFFF"/>
        </w:rPr>
      </w:pPr>
      <w:r>
        <w:rPr>
          <w:rFonts w:asciiTheme="minorHAnsi" w:hAnsiTheme="minorHAnsi" w:cstheme="majorBidi"/>
          <w:color w:val="000000" w:themeColor="text1"/>
          <w:sz w:val="22"/>
          <w:szCs w:val="22"/>
        </w:rPr>
        <w:t>However</w:t>
      </w:r>
      <w:r>
        <w:rPr>
          <w:rFonts w:asciiTheme="minorHAnsi" w:hAnsiTheme="minorHAnsi" w:cstheme="majorHAnsi"/>
          <w:color w:val="000000" w:themeColor="text1"/>
          <w:sz w:val="22"/>
          <w:szCs w:val="22"/>
          <w:shd w:val="clear" w:color="auto" w:fill="FFFFFF"/>
        </w:rPr>
        <w:t xml:space="preserve">, by December 2013 – less than two years after independence – the </w:t>
      </w:r>
      <w:r w:rsidR="00D3020B">
        <w:rPr>
          <w:rFonts w:asciiTheme="minorHAnsi" w:hAnsiTheme="minorHAnsi" w:cstheme="majorHAnsi"/>
          <w:color w:val="000000" w:themeColor="text1"/>
          <w:sz w:val="22"/>
          <w:szCs w:val="22"/>
          <w:shd w:val="clear" w:color="auto" w:fill="FFFFFF"/>
        </w:rPr>
        <w:t xml:space="preserve">country </w:t>
      </w:r>
      <w:r w:rsidR="00245267">
        <w:rPr>
          <w:rFonts w:asciiTheme="minorHAnsi" w:hAnsiTheme="minorHAnsi" w:cstheme="majorHAnsi"/>
          <w:color w:val="000000" w:themeColor="text1"/>
          <w:sz w:val="22"/>
          <w:szCs w:val="22"/>
          <w:shd w:val="clear" w:color="auto" w:fill="FFFFFF"/>
        </w:rPr>
        <w:t xml:space="preserve">had </w:t>
      </w:r>
      <w:r w:rsidR="00D3020B">
        <w:rPr>
          <w:rFonts w:asciiTheme="minorHAnsi" w:hAnsiTheme="minorHAnsi" w:cstheme="majorHAnsi"/>
          <w:color w:val="000000" w:themeColor="text1"/>
          <w:sz w:val="22"/>
          <w:szCs w:val="22"/>
          <w:shd w:val="clear" w:color="auto" w:fill="FFFFFF"/>
        </w:rPr>
        <w:t xml:space="preserve">rapidly imploded </w:t>
      </w:r>
      <w:r w:rsidRPr="004D4BBA">
        <w:rPr>
          <w:rFonts w:asciiTheme="minorHAnsi" w:hAnsiTheme="minorHAnsi" w:cstheme="majorHAnsi"/>
          <w:color w:val="000000" w:themeColor="text1"/>
          <w:sz w:val="22"/>
          <w:szCs w:val="22"/>
          <w:shd w:val="clear" w:color="auto" w:fill="FFFFFF"/>
        </w:rPr>
        <w:t xml:space="preserve">into civil war, </w:t>
      </w:r>
      <w:r w:rsidR="00FA4A76">
        <w:rPr>
          <w:rFonts w:asciiTheme="minorHAnsi" w:hAnsiTheme="minorHAnsi" w:cstheme="majorHAnsi"/>
          <w:color w:val="000000" w:themeColor="text1"/>
          <w:sz w:val="22"/>
          <w:szCs w:val="22"/>
          <w:shd w:val="clear" w:color="auto" w:fill="FFFFFF"/>
        </w:rPr>
        <w:t>quickly exposing</w:t>
      </w:r>
      <w:r w:rsidRPr="004D4BBA">
        <w:rPr>
          <w:rFonts w:asciiTheme="minorHAnsi" w:hAnsiTheme="minorHAnsi" w:cstheme="majorHAnsi"/>
          <w:color w:val="000000" w:themeColor="text1"/>
          <w:sz w:val="22"/>
          <w:szCs w:val="22"/>
          <w:shd w:val="clear" w:color="auto" w:fill="FFFFFF"/>
        </w:rPr>
        <w:t xml:space="preserve"> the fragility of the </w:t>
      </w:r>
      <w:r w:rsidR="00D3020B">
        <w:rPr>
          <w:rFonts w:asciiTheme="minorHAnsi" w:hAnsiTheme="minorHAnsi" w:cstheme="majorHAnsi"/>
          <w:color w:val="000000" w:themeColor="text1"/>
          <w:sz w:val="22"/>
          <w:szCs w:val="22"/>
          <w:shd w:val="clear" w:color="auto" w:fill="FFFFFF"/>
        </w:rPr>
        <w:t>emerging young</w:t>
      </w:r>
      <w:r w:rsidRPr="004D4BBA">
        <w:rPr>
          <w:rFonts w:asciiTheme="minorHAnsi" w:hAnsiTheme="minorHAnsi" w:cstheme="majorHAnsi"/>
          <w:color w:val="000000" w:themeColor="text1"/>
          <w:sz w:val="22"/>
          <w:szCs w:val="22"/>
          <w:shd w:val="clear" w:color="auto" w:fill="FFFFFF"/>
        </w:rPr>
        <w:t xml:space="preserve"> state.</w:t>
      </w:r>
    </w:p>
    <w:p w14:paraId="1C2D5353" w14:textId="11E26801" w:rsidR="00F54E8D" w:rsidRDefault="00F54E8D" w:rsidP="00EE793C">
      <w:pPr>
        <w:pStyle w:val="NormalWeb"/>
        <w:spacing w:before="0" w:beforeAutospacing="0" w:after="0" w:afterAutospacing="0"/>
        <w:jc w:val="both"/>
        <w:rPr>
          <w:rFonts w:asciiTheme="minorHAnsi" w:hAnsiTheme="minorHAnsi" w:cstheme="majorHAnsi"/>
          <w:color w:val="000000" w:themeColor="text1"/>
          <w:sz w:val="22"/>
          <w:szCs w:val="22"/>
          <w:shd w:val="clear" w:color="auto" w:fill="FFFFFF"/>
        </w:rPr>
      </w:pPr>
    </w:p>
    <w:p w14:paraId="35BCA177" w14:textId="0E2AF02A" w:rsidR="00F54E8D" w:rsidRDefault="00F54E8D" w:rsidP="00EE793C">
      <w:pPr>
        <w:pStyle w:val="NormalWeb"/>
        <w:spacing w:before="0" w:beforeAutospacing="0" w:after="0" w:afterAutospacing="0"/>
        <w:jc w:val="both"/>
        <w:rPr>
          <w:rFonts w:asciiTheme="minorHAnsi" w:hAnsiTheme="minorHAnsi" w:cstheme="majorBidi"/>
          <w:color w:val="000000" w:themeColor="text1"/>
          <w:sz w:val="22"/>
          <w:szCs w:val="22"/>
        </w:rPr>
      </w:pPr>
      <w:r w:rsidRPr="00EE793C">
        <w:rPr>
          <w:rFonts w:asciiTheme="minorHAnsi" w:hAnsiTheme="minorHAnsi" w:cstheme="majorBidi"/>
          <w:i/>
          <w:color w:val="000000" w:themeColor="text1"/>
          <w:sz w:val="22"/>
          <w:szCs w:val="22"/>
        </w:rPr>
        <w:t xml:space="preserve">"After these 22 years of civil war came, then there came independence in 2011. The whole population was joyous. We were happy because a new country was born... but all this hope and dreams became </w:t>
      </w:r>
      <w:proofErr w:type="gramStart"/>
      <w:r w:rsidRPr="00EE793C">
        <w:rPr>
          <w:rFonts w:asciiTheme="minorHAnsi" w:hAnsiTheme="minorHAnsi" w:cstheme="majorBidi"/>
          <w:i/>
          <w:color w:val="000000" w:themeColor="text1"/>
          <w:sz w:val="22"/>
          <w:szCs w:val="22"/>
        </w:rPr>
        <w:t>all of a sudden</w:t>
      </w:r>
      <w:proofErr w:type="gramEnd"/>
      <w:r w:rsidRPr="00EE793C">
        <w:rPr>
          <w:rFonts w:asciiTheme="minorHAnsi" w:hAnsiTheme="minorHAnsi" w:cstheme="majorBidi"/>
          <w:i/>
          <w:color w:val="000000" w:themeColor="text1"/>
          <w:sz w:val="22"/>
          <w:szCs w:val="22"/>
        </w:rPr>
        <w:t xml:space="preserve"> no more."</w:t>
      </w:r>
      <w:r w:rsidRPr="00EE793C">
        <w:rPr>
          <w:rFonts w:asciiTheme="minorHAnsi" w:hAnsiTheme="minorHAnsi" w:cstheme="majorBidi"/>
          <w:color w:val="000000" w:themeColor="text1"/>
          <w:sz w:val="22"/>
          <w:szCs w:val="22"/>
        </w:rPr>
        <w:t xml:space="preserve"> – MSF staff member, Yambio, August 2019</w:t>
      </w:r>
    </w:p>
    <w:p w14:paraId="204C412B" w14:textId="286CD428" w:rsidR="00245267" w:rsidRDefault="00245267" w:rsidP="00EE793C">
      <w:pPr>
        <w:pStyle w:val="NormalWeb"/>
        <w:spacing w:before="0" w:beforeAutospacing="0" w:after="0" w:afterAutospacing="0"/>
        <w:jc w:val="both"/>
        <w:rPr>
          <w:rFonts w:asciiTheme="minorHAnsi" w:hAnsiTheme="minorHAnsi" w:cstheme="majorBidi"/>
          <w:color w:val="000000" w:themeColor="text1"/>
          <w:sz w:val="22"/>
          <w:szCs w:val="22"/>
        </w:rPr>
      </w:pPr>
    </w:p>
    <w:p w14:paraId="7213CB95" w14:textId="5A64889E" w:rsidR="00245267" w:rsidRPr="00245267" w:rsidRDefault="00245267" w:rsidP="00EE793C">
      <w:pPr>
        <w:pStyle w:val="NormalWeb"/>
        <w:spacing w:before="0" w:beforeAutospacing="0" w:after="0" w:afterAutospacing="0"/>
        <w:jc w:val="both"/>
        <w:rPr>
          <w:rFonts w:asciiTheme="minorHAnsi" w:hAnsiTheme="minorHAnsi" w:cstheme="majorBidi"/>
          <w:b/>
          <w:color w:val="000000" w:themeColor="text1"/>
          <w:sz w:val="22"/>
          <w:szCs w:val="22"/>
        </w:rPr>
      </w:pPr>
      <w:r w:rsidRPr="00245267">
        <w:rPr>
          <w:rFonts w:asciiTheme="minorHAnsi" w:hAnsiTheme="minorHAnsi" w:cstheme="majorBidi"/>
          <w:b/>
          <w:color w:val="000000" w:themeColor="text1"/>
          <w:sz w:val="22"/>
          <w:szCs w:val="22"/>
        </w:rPr>
        <w:t>Extreme violence</w:t>
      </w:r>
    </w:p>
    <w:p w14:paraId="21620A4F" w14:textId="77777777" w:rsidR="004D4BBA" w:rsidRPr="004D4BBA" w:rsidRDefault="004D4BBA" w:rsidP="004D4BBA">
      <w:pPr>
        <w:pStyle w:val="NormalWeb"/>
        <w:spacing w:before="0" w:beforeAutospacing="0" w:after="0" w:afterAutospacing="0"/>
        <w:jc w:val="both"/>
        <w:rPr>
          <w:rFonts w:asciiTheme="minorHAnsi" w:hAnsiTheme="minorHAnsi" w:cstheme="majorBidi"/>
          <w:color w:val="000000" w:themeColor="text1"/>
          <w:sz w:val="22"/>
          <w:szCs w:val="22"/>
        </w:rPr>
      </w:pPr>
    </w:p>
    <w:p w14:paraId="2FC95EE0" w14:textId="77777777" w:rsidR="001C191C" w:rsidRDefault="004D4BBA" w:rsidP="004D4BBA">
      <w:pPr>
        <w:jc w:val="both"/>
        <w:rPr>
          <w:rFonts w:cstheme="majorBidi"/>
          <w:sz w:val="22"/>
          <w:szCs w:val="22"/>
        </w:rPr>
      </w:pPr>
      <w:r w:rsidRPr="004D4BBA">
        <w:rPr>
          <w:rFonts w:cstheme="majorBidi"/>
          <w:color w:val="000000" w:themeColor="text1"/>
          <w:sz w:val="22"/>
          <w:szCs w:val="22"/>
        </w:rPr>
        <w:t xml:space="preserve">The five-year conflict is estimated to have led to nearly 400,000 deaths, many the result of ethnically motivated targeting of civilians, including children and the elderly. </w:t>
      </w:r>
      <w:r w:rsidRPr="004D4BBA">
        <w:rPr>
          <w:rFonts w:cstheme="majorBidi"/>
          <w:sz w:val="22"/>
          <w:szCs w:val="22"/>
        </w:rPr>
        <w:t xml:space="preserve">Sexual and gender-based violence (SGBV) has been used as a weapon of conflict, with systematic ethnically and politically motivated attacks. </w:t>
      </w:r>
    </w:p>
    <w:p w14:paraId="307A1AF9" w14:textId="77777777" w:rsidR="001C191C" w:rsidRDefault="001C191C" w:rsidP="004D4BBA">
      <w:pPr>
        <w:jc w:val="both"/>
        <w:rPr>
          <w:rFonts w:cstheme="majorBidi"/>
          <w:sz w:val="22"/>
          <w:szCs w:val="22"/>
        </w:rPr>
      </w:pPr>
    </w:p>
    <w:p w14:paraId="49323FE2" w14:textId="22990183" w:rsidR="004D4BBA" w:rsidRDefault="004D4BBA" w:rsidP="004D4BBA">
      <w:pPr>
        <w:jc w:val="both"/>
        <w:rPr>
          <w:rFonts w:cstheme="majorBidi"/>
          <w:color w:val="000000" w:themeColor="text1"/>
          <w:sz w:val="22"/>
          <w:szCs w:val="22"/>
        </w:rPr>
      </w:pPr>
      <w:r w:rsidRPr="004D4BBA" w:rsidDel="00BF4ECA">
        <w:rPr>
          <w:rFonts w:cstheme="majorBidi"/>
          <w:sz w:val="22"/>
          <w:szCs w:val="22"/>
        </w:rPr>
        <w:t xml:space="preserve">Some of the </w:t>
      </w:r>
      <w:r w:rsidRPr="004D4BBA">
        <w:rPr>
          <w:rFonts w:cstheme="majorBidi"/>
          <w:sz w:val="22"/>
          <w:szCs w:val="22"/>
        </w:rPr>
        <w:t>most extreme violence was conducted in places of refuge and sanctuary, including state hospitals</w:t>
      </w:r>
      <w:r w:rsidR="00C77663">
        <w:rPr>
          <w:rFonts w:cstheme="majorBidi"/>
          <w:sz w:val="22"/>
          <w:szCs w:val="22"/>
        </w:rPr>
        <w:t>,</w:t>
      </w:r>
      <w:r w:rsidRPr="004D4BBA">
        <w:rPr>
          <w:rFonts w:cstheme="majorBidi"/>
          <w:sz w:val="22"/>
          <w:szCs w:val="22"/>
        </w:rPr>
        <w:t xml:space="preserve"> where patients and people seeking shelter were killed in a series of brutal attacks. </w:t>
      </w:r>
      <w:r w:rsidRPr="004D4BBA">
        <w:rPr>
          <w:rFonts w:cstheme="majorBidi"/>
          <w:color w:val="000000" w:themeColor="text1"/>
          <w:sz w:val="22"/>
          <w:szCs w:val="22"/>
        </w:rPr>
        <w:t xml:space="preserve">Millions of people have been displaced, often multiple times, inside and outside South Sudan. This includes hundreds of thousands of people who sought shelter in Protection of Civilian (PoC) sites, inside the bases of the United Nations Mission in South Sudan (UNMISS). </w:t>
      </w:r>
    </w:p>
    <w:p w14:paraId="6C7445CA" w14:textId="43A658FC" w:rsidR="00D3020B" w:rsidRDefault="00D3020B" w:rsidP="004D4BBA">
      <w:pPr>
        <w:jc w:val="both"/>
        <w:rPr>
          <w:rFonts w:cstheme="majorBidi"/>
          <w:color w:val="000000" w:themeColor="text1"/>
          <w:sz w:val="22"/>
          <w:szCs w:val="22"/>
        </w:rPr>
      </w:pPr>
    </w:p>
    <w:p w14:paraId="12156306" w14:textId="77777777" w:rsidR="00D3020B" w:rsidRPr="001C191C" w:rsidRDefault="00D3020B" w:rsidP="00D3020B">
      <w:pPr>
        <w:pStyle w:val="NormalWeb"/>
        <w:spacing w:before="0" w:beforeAutospacing="0" w:after="0" w:afterAutospacing="0"/>
        <w:jc w:val="both"/>
        <w:rPr>
          <w:rFonts w:asciiTheme="minorHAnsi" w:hAnsiTheme="minorHAnsi" w:cstheme="majorBidi"/>
          <w:bCs/>
          <w:color w:val="000000" w:themeColor="text1"/>
          <w:sz w:val="22"/>
          <w:szCs w:val="22"/>
        </w:rPr>
      </w:pPr>
      <w:r w:rsidRPr="0047682F">
        <w:rPr>
          <w:rFonts w:asciiTheme="minorHAnsi" w:hAnsiTheme="minorHAnsi" w:cstheme="majorBidi"/>
          <w:b/>
          <w:bCs/>
          <w:color w:val="FF0000"/>
          <w:sz w:val="22"/>
          <w:szCs w:val="22"/>
        </w:rPr>
        <w:t>Since independence, 24 of MSF’s South Sudanese staff have been killed by violence, five while on duty.</w:t>
      </w:r>
      <w:r w:rsidRPr="0047682F">
        <w:rPr>
          <w:rFonts w:asciiTheme="minorHAnsi" w:hAnsiTheme="minorHAnsi" w:cstheme="majorBidi"/>
          <w:bCs/>
          <w:color w:val="FF0000"/>
          <w:sz w:val="22"/>
          <w:szCs w:val="22"/>
        </w:rPr>
        <w:t xml:space="preserve"> </w:t>
      </w:r>
      <w:r w:rsidRPr="001C191C">
        <w:rPr>
          <w:rFonts w:asciiTheme="minorHAnsi" w:hAnsiTheme="minorHAnsi" w:cstheme="majorBidi"/>
          <w:bCs/>
          <w:color w:val="000000" w:themeColor="text1"/>
          <w:sz w:val="22"/>
          <w:szCs w:val="22"/>
        </w:rPr>
        <w:t xml:space="preserve">All of MSF’s patients, staff and their communities have been impacted directly and indirectly by conflict and violence. </w:t>
      </w:r>
    </w:p>
    <w:p w14:paraId="61BCF296" w14:textId="754E49A7" w:rsidR="004D4BBA" w:rsidRDefault="004D4BBA" w:rsidP="004D4BBA">
      <w:pPr>
        <w:jc w:val="both"/>
        <w:rPr>
          <w:rFonts w:cstheme="majorBidi"/>
          <w:b/>
          <w:bCs/>
          <w:color w:val="000000" w:themeColor="text1"/>
          <w:sz w:val="22"/>
          <w:szCs w:val="22"/>
        </w:rPr>
      </w:pPr>
    </w:p>
    <w:p w14:paraId="28B35111" w14:textId="77777777" w:rsidR="004D4BBA" w:rsidRPr="004D4BBA" w:rsidRDefault="004D4BBA" w:rsidP="004D4BBA">
      <w:pPr>
        <w:jc w:val="both"/>
        <w:rPr>
          <w:rFonts w:cstheme="majorBidi"/>
          <w:b/>
          <w:bCs/>
          <w:color w:val="000000" w:themeColor="text1"/>
          <w:sz w:val="22"/>
          <w:szCs w:val="22"/>
        </w:rPr>
      </w:pPr>
      <w:r w:rsidRPr="004D4BBA">
        <w:rPr>
          <w:rFonts w:cstheme="majorBidi"/>
          <w:b/>
          <w:bCs/>
          <w:color w:val="000000" w:themeColor="text1"/>
          <w:sz w:val="22"/>
          <w:szCs w:val="22"/>
        </w:rPr>
        <w:t xml:space="preserve">Deaths from preventable diseases  </w:t>
      </w:r>
    </w:p>
    <w:p w14:paraId="4F56B3B4" w14:textId="62DBBDFA" w:rsidR="00D3020B" w:rsidRDefault="004D4BBA" w:rsidP="004D4BBA">
      <w:pPr>
        <w:jc w:val="both"/>
        <w:rPr>
          <w:rFonts w:cstheme="majorBidi"/>
          <w:sz w:val="22"/>
          <w:szCs w:val="22"/>
          <w:highlight w:val="yellow"/>
        </w:rPr>
      </w:pPr>
      <w:r w:rsidRPr="004D4BBA">
        <w:rPr>
          <w:rFonts w:cstheme="majorBidi"/>
          <w:color w:val="000000" w:themeColor="text1"/>
          <w:sz w:val="22"/>
          <w:szCs w:val="22"/>
        </w:rPr>
        <w:t>Across the country, people have been subject to destruction, displacement, disease, and death. Violence disrupts access to healthcare, including routine vaccination, while increasing the risk of disease transmission and food insecurity.</w:t>
      </w:r>
    </w:p>
    <w:p w14:paraId="3E99DE44" w14:textId="77777777" w:rsidR="00D3020B" w:rsidRDefault="00D3020B" w:rsidP="004D4BBA">
      <w:pPr>
        <w:jc w:val="both"/>
        <w:rPr>
          <w:rFonts w:cstheme="majorBidi"/>
          <w:sz w:val="22"/>
          <w:szCs w:val="22"/>
        </w:rPr>
      </w:pPr>
    </w:p>
    <w:p w14:paraId="6D87D126" w14:textId="22256E93" w:rsidR="00D3020B" w:rsidRDefault="004D4BBA" w:rsidP="004D4BBA">
      <w:pPr>
        <w:jc w:val="both"/>
        <w:rPr>
          <w:rFonts w:cstheme="majorHAnsi"/>
          <w:sz w:val="22"/>
          <w:szCs w:val="22"/>
        </w:rPr>
      </w:pPr>
      <w:r w:rsidRPr="004D4BBA">
        <w:rPr>
          <w:rFonts w:cstheme="majorHAnsi"/>
          <w:sz w:val="22"/>
          <w:szCs w:val="22"/>
        </w:rPr>
        <w:t xml:space="preserve">There have been repeated failures to ensure dignified living conditions for people in refugee camps and PoC/Internally Displaced Persons (IDP) sites. Instead, people fleeing conflict and violence have, over and again, been forced to live in deplorable conditions – with basic requirements for living space, </w:t>
      </w:r>
      <w:proofErr w:type="gramStart"/>
      <w:r w:rsidRPr="004D4BBA">
        <w:rPr>
          <w:rFonts w:cstheme="majorHAnsi"/>
          <w:sz w:val="22"/>
          <w:szCs w:val="22"/>
        </w:rPr>
        <w:t>water</w:t>
      </w:r>
      <w:proofErr w:type="gramEnd"/>
      <w:r w:rsidRPr="004D4BBA">
        <w:rPr>
          <w:rFonts w:cstheme="majorHAnsi"/>
          <w:sz w:val="22"/>
          <w:szCs w:val="22"/>
        </w:rPr>
        <w:t xml:space="preserve"> and sanitation</w:t>
      </w:r>
      <w:r w:rsidR="00C77663">
        <w:rPr>
          <w:rFonts w:cstheme="majorHAnsi"/>
          <w:sz w:val="22"/>
          <w:szCs w:val="22"/>
        </w:rPr>
        <w:t xml:space="preserve"> unmet,</w:t>
      </w:r>
      <w:r w:rsidRPr="004D4BBA">
        <w:rPr>
          <w:rFonts w:cstheme="majorHAnsi"/>
          <w:sz w:val="22"/>
          <w:szCs w:val="22"/>
        </w:rPr>
        <w:t xml:space="preserve"> far below the minimum emergency thresholds for survival. </w:t>
      </w:r>
    </w:p>
    <w:p w14:paraId="00A36257" w14:textId="7B78500B" w:rsidR="00D3020B" w:rsidRDefault="00D3020B" w:rsidP="004D4BBA">
      <w:pPr>
        <w:jc w:val="both"/>
        <w:rPr>
          <w:rFonts w:cstheme="majorHAnsi"/>
          <w:sz w:val="22"/>
          <w:szCs w:val="22"/>
        </w:rPr>
      </w:pPr>
    </w:p>
    <w:p w14:paraId="0239B439" w14:textId="763EB10E" w:rsidR="004D4BBA" w:rsidRPr="004D4BBA" w:rsidRDefault="004D4BBA" w:rsidP="004D4BBA">
      <w:pPr>
        <w:jc w:val="both"/>
        <w:rPr>
          <w:rFonts w:cstheme="majorHAnsi"/>
          <w:sz w:val="22"/>
          <w:szCs w:val="22"/>
          <w:highlight w:val="yellow"/>
        </w:rPr>
      </w:pPr>
      <w:r w:rsidRPr="00D3020B">
        <w:rPr>
          <w:rFonts w:cstheme="majorHAnsi"/>
          <w:bCs/>
          <w:sz w:val="22"/>
          <w:szCs w:val="22"/>
        </w:rPr>
        <w:t>At its worst, MSF has recorded three to five children a day dying from preventable diseases</w:t>
      </w:r>
      <w:r w:rsidR="00D3020B">
        <w:rPr>
          <w:rFonts w:cstheme="majorHAnsi"/>
          <w:bCs/>
          <w:sz w:val="22"/>
          <w:szCs w:val="22"/>
        </w:rPr>
        <w:t xml:space="preserve"> – such as malaria – </w:t>
      </w:r>
      <w:r w:rsidRPr="00D3020B">
        <w:rPr>
          <w:rFonts w:cstheme="majorHAnsi"/>
          <w:bCs/>
          <w:sz w:val="22"/>
          <w:szCs w:val="22"/>
        </w:rPr>
        <w:t>in different refugee camps and PoC sites.</w:t>
      </w:r>
      <w:r w:rsidRPr="004D4BBA">
        <w:rPr>
          <w:rFonts w:cstheme="majorHAnsi"/>
          <w:sz w:val="22"/>
          <w:szCs w:val="22"/>
        </w:rPr>
        <w:t xml:space="preserve"> Meanwhile, people forced to live in the open, in the bush and swamps, have repeatedly been exposed to disease and extreme hunger. </w:t>
      </w:r>
    </w:p>
    <w:p w14:paraId="7AC3A746" w14:textId="77777777" w:rsidR="004D4BBA" w:rsidRDefault="004D4BBA" w:rsidP="004D4BBA">
      <w:pPr>
        <w:jc w:val="both"/>
        <w:rPr>
          <w:rFonts w:cstheme="majorHAnsi"/>
          <w:b/>
          <w:bCs/>
          <w:sz w:val="22"/>
          <w:szCs w:val="22"/>
        </w:rPr>
      </w:pPr>
    </w:p>
    <w:p w14:paraId="451D3B7C" w14:textId="5E1B5427" w:rsidR="004D4BBA" w:rsidRPr="004D4BBA" w:rsidRDefault="004D4BBA" w:rsidP="004D4BBA">
      <w:pPr>
        <w:jc w:val="both"/>
        <w:rPr>
          <w:rFonts w:cstheme="majorHAnsi"/>
          <w:sz w:val="22"/>
          <w:szCs w:val="22"/>
        </w:rPr>
      </w:pPr>
      <w:r w:rsidRPr="004D4BBA">
        <w:rPr>
          <w:rFonts w:cstheme="majorBidi"/>
          <w:sz w:val="22"/>
          <w:szCs w:val="22"/>
        </w:rPr>
        <w:t xml:space="preserve">In some areas, conflict brought a resurgence of kala azar, the world’s second largest parasitic disease. </w:t>
      </w:r>
      <w:r w:rsidRPr="004D4BBA">
        <w:rPr>
          <w:rFonts w:cstheme="majorHAnsi"/>
          <w:sz w:val="22"/>
          <w:szCs w:val="22"/>
        </w:rPr>
        <w:t xml:space="preserve">In addition, there have been measles, hepatitis C and cholera outbreaks, amongst others. </w:t>
      </w:r>
    </w:p>
    <w:p w14:paraId="08266B23" w14:textId="64A1C2CF" w:rsidR="004D4BBA" w:rsidRPr="00D3020B" w:rsidRDefault="004D4BBA" w:rsidP="00D3020B">
      <w:pPr>
        <w:jc w:val="both"/>
        <w:rPr>
          <w:rFonts w:cstheme="minorHAnsi"/>
          <w:bCs/>
        </w:rPr>
      </w:pPr>
    </w:p>
    <w:p w14:paraId="2348572C" w14:textId="2842B674" w:rsidR="001C191C" w:rsidRPr="00245267" w:rsidRDefault="00245267" w:rsidP="001C191C">
      <w:pPr>
        <w:pStyle w:val="NormalWeb"/>
        <w:spacing w:before="0" w:beforeAutospacing="0" w:after="0" w:afterAutospacing="0"/>
        <w:jc w:val="both"/>
        <w:rPr>
          <w:rFonts w:asciiTheme="minorHAnsi" w:hAnsiTheme="minorHAnsi" w:cstheme="majorBidi"/>
          <w:b/>
          <w:bCs/>
          <w:color w:val="000000" w:themeColor="text1"/>
          <w:sz w:val="22"/>
          <w:szCs w:val="22"/>
        </w:rPr>
      </w:pPr>
      <w:r>
        <w:rPr>
          <w:rFonts w:asciiTheme="minorHAnsi" w:hAnsiTheme="minorHAnsi" w:cstheme="majorBidi"/>
          <w:b/>
          <w:bCs/>
          <w:color w:val="000000" w:themeColor="text1"/>
          <w:sz w:val="22"/>
          <w:szCs w:val="22"/>
        </w:rPr>
        <w:t xml:space="preserve">Mental health </w:t>
      </w:r>
    </w:p>
    <w:p w14:paraId="31B818AB" w14:textId="225E3C9C" w:rsidR="001C191C" w:rsidRDefault="001C191C" w:rsidP="001C191C">
      <w:pPr>
        <w:pStyle w:val="NormalWeb"/>
        <w:spacing w:before="0" w:beforeAutospacing="0" w:after="0" w:afterAutospacing="0"/>
        <w:jc w:val="both"/>
        <w:rPr>
          <w:rFonts w:asciiTheme="minorHAnsi" w:hAnsiTheme="minorHAnsi" w:cstheme="majorBidi"/>
          <w:sz w:val="22"/>
          <w:szCs w:val="22"/>
        </w:rPr>
      </w:pPr>
      <w:r>
        <w:rPr>
          <w:rFonts w:asciiTheme="minorHAnsi" w:hAnsiTheme="minorHAnsi" w:cstheme="majorBidi"/>
          <w:sz w:val="22"/>
          <w:szCs w:val="22"/>
        </w:rPr>
        <w:t>M</w:t>
      </w:r>
      <w:r w:rsidRPr="004D4BBA">
        <w:rPr>
          <w:rFonts w:asciiTheme="minorHAnsi" w:hAnsiTheme="minorHAnsi" w:cstheme="majorBidi"/>
          <w:sz w:val="22"/>
          <w:szCs w:val="22"/>
        </w:rPr>
        <w:t xml:space="preserve">illions of people </w:t>
      </w:r>
      <w:r>
        <w:rPr>
          <w:rFonts w:asciiTheme="minorHAnsi" w:hAnsiTheme="minorHAnsi" w:cstheme="majorBidi"/>
          <w:sz w:val="22"/>
          <w:szCs w:val="22"/>
        </w:rPr>
        <w:t xml:space="preserve">in South Sudan </w:t>
      </w:r>
      <w:r w:rsidRPr="004D4BBA">
        <w:rPr>
          <w:rFonts w:asciiTheme="minorHAnsi" w:hAnsiTheme="minorHAnsi" w:cstheme="majorBidi"/>
          <w:sz w:val="22"/>
          <w:szCs w:val="22"/>
        </w:rPr>
        <w:t xml:space="preserve">have been repeatedly exposed to traumatic events. MSF has witnessed increases in suicide attempts and has worked with patients coping with post-traumatic stress disorder. </w:t>
      </w:r>
    </w:p>
    <w:p w14:paraId="1447F68E" w14:textId="27CA5CCF" w:rsidR="00245267" w:rsidRDefault="00245267" w:rsidP="001C191C">
      <w:pPr>
        <w:pStyle w:val="NormalWeb"/>
        <w:spacing w:before="0" w:beforeAutospacing="0" w:after="0" w:afterAutospacing="0"/>
        <w:jc w:val="both"/>
        <w:rPr>
          <w:rFonts w:asciiTheme="minorHAnsi" w:hAnsiTheme="minorHAnsi" w:cstheme="majorBidi"/>
          <w:sz w:val="22"/>
          <w:szCs w:val="22"/>
        </w:rPr>
      </w:pPr>
    </w:p>
    <w:p w14:paraId="19574605" w14:textId="7BC68535" w:rsidR="00245267" w:rsidRPr="00245267" w:rsidRDefault="00245267" w:rsidP="001C191C">
      <w:pPr>
        <w:pStyle w:val="NormalWeb"/>
        <w:spacing w:before="0" w:beforeAutospacing="0" w:after="0" w:afterAutospacing="0"/>
        <w:jc w:val="both"/>
        <w:rPr>
          <w:rFonts w:asciiTheme="minorHAnsi" w:hAnsiTheme="minorHAnsi" w:cstheme="majorBidi"/>
          <w:i/>
          <w:sz w:val="22"/>
          <w:szCs w:val="22"/>
        </w:rPr>
      </w:pPr>
      <w:r w:rsidRPr="001C191C">
        <w:rPr>
          <w:rFonts w:asciiTheme="minorHAnsi" w:hAnsiTheme="minorHAnsi" w:cstheme="majorHAnsi"/>
          <w:i/>
          <w:sz w:val="22"/>
          <w:szCs w:val="22"/>
        </w:rPr>
        <w:t xml:space="preserve">"The most difficult thing to be South Sudanese is the fear. People facing in fear. People sleeping in fear. So, this creates a lot of </w:t>
      </w:r>
      <w:proofErr w:type="gramStart"/>
      <w:r w:rsidRPr="001C191C">
        <w:rPr>
          <w:rFonts w:asciiTheme="minorHAnsi" w:hAnsiTheme="minorHAnsi" w:cstheme="majorHAnsi"/>
          <w:i/>
          <w:sz w:val="22"/>
          <w:szCs w:val="22"/>
        </w:rPr>
        <w:t>trauma</w:t>
      </w:r>
      <w:proofErr w:type="gramEnd"/>
      <w:r w:rsidRPr="001C191C">
        <w:rPr>
          <w:rFonts w:asciiTheme="minorHAnsi" w:hAnsiTheme="minorHAnsi" w:cstheme="majorHAnsi"/>
          <w:i/>
          <w:sz w:val="22"/>
          <w:szCs w:val="22"/>
        </w:rPr>
        <w:t xml:space="preserve"> on people because people are not free like when we first got our independence." – MSF staff, </w:t>
      </w:r>
      <w:proofErr w:type="spellStart"/>
      <w:r w:rsidRPr="001C191C">
        <w:rPr>
          <w:rFonts w:asciiTheme="minorHAnsi" w:hAnsiTheme="minorHAnsi" w:cstheme="majorHAnsi"/>
          <w:i/>
          <w:sz w:val="22"/>
          <w:szCs w:val="22"/>
        </w:rPr>
        <w:t>Mundri</w:t>
      </w:r>
      <w:proofErr w:type="spellEnd"/>
      <w:r w:rsidRPr="001C191C">
        <w:rPr>
          <w:rFonts w:asciiTheme="minorHAnsi" w:hAnsiTheme="minorHAnsi" w:cstheme="majorHAnsi"/>
          <w:i/>
          <w:sz w:val="22"/>
          <w:szCs w:val="22"/>
        </w:rPr>
        <w:t>, August 2019</w:t>
      </w:r>
    </w:p>
    <w:p w14:paraId="5201BDD0" w14:textId="443D51D8" w:rsidR="004D4BBA" w:rsidRPr="004D4BBA" w:rsidRDefault="004D4BBA" w:rsidP="004D4BBA">
      <w:pPr>
        <w:jc w:val="both"/>
        <w:rPr>
          <w:rFonts w:cstheme="majorHAnsi"/>
          <w:b/>
          <w:bCs/>
          <w:sz w:val="22"/>
          <w:szCs w:val="22"/>
        </w:rPr>
      </w:pPr>
    </w:p>
    <w:p w14:paraId="27DBA5DD" w14:textId="4ACD0648" w:rsidR="004D4BBA" w:rsidRPr="003C0392" w:rsidRDefault="004D4BBA" w:rsidP="004D4BBA">
      <w:pPr>
        <w:jc w:val="both"/>
        <w:rPr>
          <w:rFonts w:cstheme="majorHAnsi"/>
          <w:bCs/>
          <w:sz w:val="22"/>
          <w:szCs w:val="22"/>
        </w:rPr>
      </w:pPr>
      <w:r w:rsidRPr="001C191C">
        <w:rPr>
          <w:rFonts w:cstheme="majorHAnsi"/>
          <w:bCs/>
          <w:sz w:val="22"/>
          <w:szCs w:val="22"/>
        </w:rPr>
        <w:t xml:space="preserve">The impact of protracted conflict and repeated humanitarian crises in South Sudan is worsened by a </w:t>
      </w:r>
      <w:proofErr w:type="gramStart"/>
      <w:r w:rsidRPr="001C191C">
        <w:rPr>
          <w:rFonts w:cstheme="majorHAnsi"/>
          <w:bCs/>
          <w:sz w:val="22"/>
          <w:szCs w:val="22"/>
        </w:rPr>
        <w:t>weak</w:t>
      </w:r>
      <w:proofErr w:type="gramEnd"/>
      <w:r w:rsidRPr="001C191C">
        <w:rPr>
          <w:rFonts w:cstheme="majorHAnsi"/>
          <w:bCs/>
          <w:sz w:val="22"/>
          <w:szCs w:val="22"/>
        </w:rPr>
        <w:t>, chronically underfunded, healthcare system, destroyed in many areas and largely neglected in others</w:t>
      </w:r>
      <w:r w:rsidRPr="003C0392">
        <w:rPr>
          <w:rFonts w:cstheme="majorHAnsi"/>
          <w:bCs/>
          <w:sz w:val="22"/>
          <w:szCs w:val="22"/>
        </w:rPr>
        <w:t xml:space="preserve">. </w:t>
      </w:r>
      <w:r w:rsidR="003C0392" w:rsidRPr="003C0392">
        <w:rPr>
          <w:rFonts w:cstheme="majorHAnsi"/>
          <w:bCs/>
          <w:sz w:val="22"/>
          <w:szCs w:val="22"/>
        </w:rPr>
        <w:t xml:space="preserve">In 2020, of approximately 2,300 health facilities, more than 1,300 were non-functional. Less than half (44 per cent) of the total population and just 32 per cent of internally displaced persons live within </w:t>
      </w:r>
      <w:r w:rsidR="00C77663">
        <w:rPr>
          <w:rFonts w:cstheme="majorHAnsi"/>
          <w:bCs/>
          <w:sz w:val="22"/>
          <w:szCs w:val="22"/>
        </w:rPr>
        <w:t>five</w:t>
      </w:r>
      <w:r w:rsidR="003C0392" w:rsidRPr="003C0392">
        <w:rPr>
          <w:rFonts w:cstheme="majorHAnsi"/>
          <w:bCs/>
          <w:sz w:val="22"/>
          <w:szCs w:val="22"/>
        </w:rPr>
        <w:t xml:space="preserve"> kilometres of a functional health facility.</w:t>
      </w:r>
    </w:p>
    <w:p w14:paraId="3076C5D6" w14:textId="77777777" w:rsidR="004D4BBA" w:rsidRPr="004D4BBA" w:rsidRDefault="004D4BBA" w:rsidP="004D4BBA">
      <w:pPr>
        <w:jc w:val="both"/>
        <w:rPr>
          <w:rFonts w:cstheme="majorHAnsi"/>
          <w:color w:val="000000" w:themeColor="text1"/>
          <w:sz w:val="22"/>
          <w:szCs w:val="22"/>
        </w:rPr>
      </w:pPr>
    </w:p>
    <w:p w14:paraId="57905F35" w14:textId="77777777" w:rsidR="004D4BBA" w:rsidRPr="004D4BBA" w:rsidRDefault="004D4BBA" w:rsidP="004D4BBA">
      <w:pPr>
        <w:jc w:val="both"/>
        <w:rPr>
          <w:rFonts w:cstheme="majorHAnsi"/>
          <w:b/>
          <w:bCs/>
          <w:color w:val="000000" w:themeColor="text1"/>
          <w:sz w:val="22"/>
          <w:szCs w:val="22"/>
        </w:rPr>
      </w:pPr>
      <w:r w:rsidRPr="004D4BBA">
        <w:rPr>
          <w:rFonts w:cstheme="majorHAnsi"/>
          <w:b/>
          <w:bCs/>
          <w:color w:val="000000" w:themeColor="text1"/>
          <w:sz w:val="22"/>
          <w:szCs w:val="22"/>
        </w:rPr>
        <w:t xml:space="preserve">Continuing humanitarian crises </w:t>
      </w:r>
    </w:p>
    <w:p w14:paraId="6753A969" w14:textId="028FA237" w:rsidR="009C5ADB" w:rsidRDefault="001C191C" w:rsidP="009C5ADB">
      <w:pPr>
        <w:pStyle w:val="NormalWeb"/>
        <w:spacing w:before="0" w:beforeAutospacing="0" w:after="0" w:afterAutospacing="0"/>
        <w:jc w:val="both"/>
        <w:rPr>
          <w:rStyle w:val="ex-sent"/>
          <w:rFonts w:asciiTheme="minorHAnsi" w:eastAsia="Yu Mincho Light" w:hAnsiTheme="minorHAnsi" w:cstheme="majorHAnsi"/>
          <w:sz w:val="22"/>
          <w:szCs w:val="22"/>
        </w:rPr>
      </w:pPr>
      <w:r>
        <w:rPr>
          <w:rFonts w:asciiTheme="minorHAnsi" w:hAnsiTheme="minorHAnsi" w:cstheme="majorBidi"/>
          <w:color w:val="000000" w:themeColor="text1"/>
          <w:sz w:val="22"/>
          <w:szCs w:val="22"/>
          <w:shd w:val="clear" w:color="auto" w:fill="FFFFFF"/>
        </w:rPr>
        <w:t xml:space="preserve">Despite a peace agreement in </w:t>
      </w:r>
      <w:r w:rsidR="009C5ADB">
        <w:rPr>
          <w:rFonts w:asciiTheme="minorHAnsi" w:hAnsiTheme="minorHAnsi" w:cstheme="majorBidi"/>
          <w:color w:val="000000" w:themeColor="text1"/>
          <w:sz w:val="22"/>
          <w:szCs w:val="22"/>
          <w:shd w:val="clear" w:color="auto" w:fill="FFFFFF"/>
        </w:rPr>
        <w:t>2018</w:t>
      </w:r>
      <w:r>
        <w:rPr>
          <w:rFonts w:asciiTheme="minorHAnsi" w:hAnsiTheme="minorHAnsi" w:cstheme="majorBidi"/>
          <w:color w:val="000000" w:themeColor="text1"/>
          <w:sz w:val="22"/>
          <w:szCs w:val="22"/>
          <w:shd w:val="clear" w:color="auto" w:fill="FFFFFF"/>
        </w:rPr>
        <w:t xml:space="preserve"> </w:t>
      </w:r>
      <w:r w:rsidR="009C5ADB">
        <w:rPr>
          <w:rFonts w:asciiTheme="minorHAnsi" w:hAnsiTheme="minorHAnsi" w:cstheme="majorBidi"/>
          <w:color w:val="000000" w:themeColor="text1"/>
          <w:sz w:val="22"/>
          <w:szCs w:val="22"/>
          <w:shd w:val="clear" w:color="auto" w:fill="FFFFFF"/>
        </w:rPr>
        <w:t xml:space="preserve">which ended </w:t>
      </w:r>
      <w:r w:rsidR="009C5ADB" w:rsidRPr="009C5ADB">
        <w:rPr>
          <w:rFonts w:asciiTheme="minorHAnsi" w:hAnsiTheme="minorHAnsi" w:cstheme="majorBidi"/>
          <w:color w:val="000000" w:themeColor="text1"/>
          <w:sz w:val="22"/>
          <w:szCs w:val="22"/>
          <w:shd w:val="clear" w:color="auto" w:fill="FFFFFF"/>
        </w:rPr>
        <w:t>five years of civil war</w:t>
      </w:r>
      <w:r w:rsidR="00C77663">
        <w:rPr>
          <w:rFonts w:asciiTheme="minorHAnsi" w:hAnsiTheme="minorHAnsi" w:cstheme="majorBidi"/>
          <w:color w:val="000000" w:themeColor="text1"/>
          <w:sz w:val="22"/>
          <w:szCs w:val="22"/>
          <w:shd w:val="clear" w:color="auto" w:fill="FFFFFF"/>
        </w:rPr>
        <w:t>,</w:t>
      </w:r>
      <w:r w:rsidR="009C5ADB">
        <w:rPr>
          <w:rFonts w:asciiTheme="minorHAnsi" w:hAnsiTheme="minorHAnsi" w:cstheme="majorBidi"/>
          <w:color w:val="000000" w:themeColor="text1"/>
          <w:sz w:val="22"/>
          <w:szCs w:val="22"/>
          <w:shd w:val="clear" w:color="auto" w:fill="FFFFFF"/>
        </w:rPr>
        <w:t xml:space="preserve"> and </w:t>
      </w:r>
      <w:r w:rsidR="00C77663">
        <w:rPr>
          <w:rFonts w:asciiTheme="minorHAnsi" w:hAnsiTheme="minorHAnsi" w:cstheme="majorBidi"/>
          <w:color w:val="000000" w:themeColor="text1"/>
          <w:sz w:val="22"/>
          <w:szCs w:val="22"/>
          <w:shd w:val="clear" w:color="auto" w:fill="FFFFFF"/>
        </w:rPr>
        <w:t xml:space="preserve">the formation of </w:t>
      </w:r>
      <w:r w:rsidR="009C5ADB">
        <w:rPr>
          <w:rFonts w:asciiTheme="minorHAnsi" w:hAnsiTheme="minorHAnsi" w:cstheme="majorBidi"/>
          <w:color w:val="000000" w:themeColor="text1"/>
          <w:sz w:val="22"/>
          <w:szCs w:val="22"/>
          <w:shd w:val="clear" w:color="auto" w:fill="FFFFFF"/>
        </w:rPr>
        <w:t>a unified government in early 2020,</w:t>
      </w:r>
      <w:r w:rsidR="009C5ADB" w:rsidRPr="009C5ADB">
        <w:rPr>
          <w:rFonts w:asciiTheme="minorHAnsi" w:hAnsiTheme="minorHAnsi" w:cstheme="majorBidi"/>
          <w:color w:val="000000" w:themeColor="text1"/>
          <w:sz w:val="22"/>
          <w:szCs w:val="22"/>
          <w:shd w:val="clear" w:color="auto" w:fill="FFFFFF"/>
        </w:rPr>
        <w:t xml:space="preserve"> </w:t>
      </w:r>
      <w:r w:rsidR="009C5ADB">
        <w:rPr>
          <w:rFonts w:asciiTheme="minorHAnsi" w:hAnsiTheme="minorHAnsi" w:cstheme="majorBidi"/>
          <w:color w:val="000000" w:themeColor="text1"/>
          <w:sz w:val="22"/>
          <w:szCs w:val="22"/>
          <w:shd w:val="clear" w:color="auto" w:fill="FFFFFF"/>
        </w:rPr>
        <w:t>t</w:t>
      </w:r>
      <w:r w:rsidR="009C5ADB" w:rsidRPr="004D4BBA">
        <w:rPr>
          <w:rFonts w:asciiTheme="minorHAnsi" w:hAnsiTheme="minorHAnsi" w:cstheme="majorBidi"/>
          <w:color w:val="000000" w:themeColor="text1"/>
          <w:sz w:val="22"/>
          <w:szCs w:val="22"/>
          <w:shd w:val="clear" w:color="auto" w:fill="FFFFFF"/>
        </w:rPr>
        <w:t>he situation remains volatile in many areas</w:t>
      </w:r>
      <w:r w:rsidR="009C5ADB">
        <w:rPr>
          <w:rFonts w:asciiTheme="minorHAnsi" w:hAnsiTheme="minorHAnsi" w:cstheme="majorBidi"/>
          <w:color w:val="000000" w:themeColor="text1"/>
          <w:sz w:val="22"/>
          <w:szCs w:val="22"/>
          <w:shd w:val="clear" w:color="auto" w:fill="FFFFFF"/>
        </w:rPr>
        <w:t>.</w:t>
      </w:r>
      <w:r w:rsidR="009C5ADB" w:rsidRPr="009C5ADB">
        <w:rPr>
          <w:rStyle w:val="acopre"/>
          <w:rFonts w:asciiTheme="minorHAnsi" w:eastAsia="Yu Mincho Light" w:hAnsiTheme="minorHAnsi" w:cstheme="majorHAnsi"/>
          <w:sz w:val="22"/>
          <w:szCs w:val="22"/>
        </w:rPr>
        <w:t xml:space="preserve"> </w:t>
      </w:r>
      <w:r w:rsidR="009C5ADB" w:rsidRPr="004D4BBA">
        <w:rPr>
          <w:rStyle w:val="acopre"/>
          <w:rFonts w:asciiTheme="minorHAnsi" w:eastAsia="Yu Mincho Light" w:hAnsiTheme="minorHAnsi" w:cstheme="majorHAnsi"/>
          <w:sz w:val="22"/>
          <w:szCs w:val="22"/>
        </w:rPr>
        <w:t xml:space="preserve">In 2019, South Sudan saw a resurgence of </w:t>
      </w:r>
      <w:r w:rsidR="009C5ADB" w:rsidRPr="004D4BBA">
        <w:rPr>
          <w:rStyle w:val="ex-sent"/>
          <w:rFonts w:asciiTheme="minorHAnsi" w:eastAsia="Yu Mincho Light" w:hAnsiTheme="minorHAnsi" w:cstheme="majorHAnsi"/>
          <w:sz w:val="22"/>
          <w:szCs w:val="22"/>
        </w:rPr>
        <w:t>subnational conflicts and factional fighting</w:t>
      </w:r>
      <w:r w:rsidR="00C77663">
        <w:rPr>
          <w:rStyle w:val="ex-sent"/>
          <w:rFonts w:asciiTheme="minorHAnsi" w:eastAsia="Yu Mincho Light" w:hAnsiTheme="minorHAnsi" w:cstheme="majorHAnsi"/>
          <w:sz w:val="22"/>
          <w:szCs w:val="22"/>
        </w:rPr>
        <w:t>, which has since escalated in 2020 and 2021.</w:t>
      </w:r>
    </w:p>
    <w:p w14:paraId="20D6A71B" w14:textId="45857155" w:rsidR="009C5ADB" w:rsidRPr="009C5ADB" w:rsidRDefault="009C5ADB" w:rsidP="009C5ADB">
      <w:pPr>
        <w:pStyle w:val="NormalWeb"/>
        <w:spacing w:before="0" w:beforeAutospacing="0" w:after="0" w:afterAutospacing="0"/>
        <w:jc w:val="both"/>
        <w:rPr>
          <w:rFonts w:asciiTheme="minorHAnsi" w:hAnsiTheme="minorHAnsi" w:cstheme="majorBidi"/>
          <w:b/>
          <w:color w:val="000000" w:themeColor="text1"/>
          <w:sz w:val="22"/>
          <w:szCs w:val="22"/>
          <w:shd w:val="clear" w:color="auto" w:fill="FFFFFF"/>
        </w:rPr>
      </w:pPr>
    </w:p>
    <w:p w14:paraId="7B5AA6F8" w14:textId="1B554074" w:rsidR="009C5ADB" w:rsidRDefault="009C5ADB" w:rsidP="009C5ADB">
      <w:pPr>
        <w:pStyle w:val="NormalWeb"/>
        <w:spacing w:before="0" w:beforeAutospacing="0" w:after="0" w:afterAutospacing="0"/>
        <w:jc w:val="both"/>
        <w:rPr>
          <w:rFonts w:asciiTheme="minorHAnsi" w:hAnsiTheme="minorHAnsi" w:cstheme="majorBidi"/>
          <w:color w:val="000000" w:themeColor="text1"/>
          <w:sz w:val="22"/>
          <w:szCs w:val="22"/>
        </w:rPr>
      </w:pPr>
      <w:r w:rsidRPr="004D4BBA">
        <w:rPr>
          <w:rStyle w:val="lblnewsfulltext"/>
          <w:rFonts w:asciiTheme="minorHAnsi" w:eastAsiaTheme="majorEastAsia" w:hAnsiTheme="minorHAnsi" w:cstheme="majorHAnsi"/>
          <w:color w:val="000000" w:themeColor="text1"/>
          <w:sz w:val="22"/>
          <w:szCs w:val="22"/>
        </w:rPr>
        <w:t>Today, 8.3 million people</w:t>
      </w:r>
      <w:r w:rsidRPr="004D4BBA">
        <w:rPr>
          <w:rStyle w:val="lblnewsfulltext"/>
          <w:rFonts w:asciiTheme="minorHAnsi" w:eastAsiaTheme="majorEastAsia" w:hAnsiTheme="minorHAnsi"/>
          <w:color w:val="000000" w:themeColor="text1"/>
          <w:sz w:val="22"/>
          <w:szCs w:val="22"/>
        </w:rPr>
        <w:t xml:space="preserve"> – </w:t>
      </w:r>
      <w:r w:rsidRPr="004D4BBA">
        <w:rPr>
          <w:rFonts w:asciiTheme="minorHAnsi" w:hAnsiTheme="minorHAnsi" w:cstheme="majorBidi"/>
          <w:color w:val="000000" w:themeColor="text1"/>
          <w:sz w:val="22"/>
          <w:szCs w:val="22"/>
        </w:rPr>
        <w:t xml:space="preserve">more than two-thirds of the population – are estimated to be in dire need of humanitarian assistance and protection. </w:t>
      </w:r>
      <w:r w:rsidR="00C77663">
        <w:rPr>
          <w:rFonts w:asciiTheme="minorHAnsi" w:hAnsiTheme="minorHAnsi" w:cstheme="majorBidi"/>
          <w:color w:val="000000" w:themeColor="text1"/>
          <w:sz w:val="22"/>
          <w:szCs w:val="22"/>
        </w:rPr>
        <w:t>T</w:t>
      </w:r>
      <w:r w:rsidR="00C77663" w:rsidRPr="004D4BBA">
        <w:rPr>
          <w:rFonts w:asciiTheme="minorHAnsi" w:hAnsiTheme="minorHAnsi" w:cstheme="majorBidi"/>
          <w:color w:val="000000" w:themeColor="text1"/>
          <w:sz w:val="22"/>
          <w:szCs w:val="22"/>
        </w:rPr>
        <w:t>oday</w:t>
      </w:r>
      <w:r w:rsidR="00C77663">
        <w:rPr>
          <w:rFonts w:asciiTheme="minorHAnsi" w:hAnsiTheme="minorHAnsi" w:cstheme="majorBidi"/>
          <w:color w:val="000000" w:themeColor="text1"/>
          <w:sz w:val="22"/>
          <w:szCs w:val="22"/>
        </w:rPr>
        <w:t>, i</w:t>
      </w:r>
      <w:r w:rsidRPr="004D4BBA">
        <w:rPr>
          <w:rFonts w:asciiTheme="minorHAnsi" w:hAnsiTheme="minorHAnsi" w:cstheme="majorBidi"/>
          <w:sz w:val="22"/>
          <w:szCs w:val="22"/>
        </w:rPr>
        <w:t>n what</w:t>
      </w:r>
      <w:r w:rsidRPr="004D4BBA">
        <w:rPr>
          <w:rFonts w:asciiTheme="minorHAnsi" w:hAnsiTheme="minorHAnsi" w:cstheme="majorBidi"/>
          <w:color w:val="000000" w:themeColor="text1"/>
          <w:sz w:val="22"/>
          <w:szCs w:val="22"/>
        </w:rPr>
        <w:t xml:space="preserve"> is the largest refugee crisis in Africa,</w:t>
      </w:r>
      <w:r w:rsidRPr="004D4BBA">
        <w:rPr>
          <w:rFonts w:asciiTheme="minorHAnsi" w:hAnsiTheme="minorHAnsi" w:cstheme="majorBidi"/>
          <w:sz w:val="22"/>
          <w:szCs w:val="22"/>
        </w:rPr>
        <w:t xml:space="preserve"> 2.2 million South Sudanese</w:t>
      </w:r>
      <w:r w:rsidR="00C77663">
        <w:rPr>
          <w:rFonts w:asciiTheme="minorHAnsi" w:hAnsiTheme="minorHAnsi" w:cstheme="majorBidi"/>
          <w:sz w:val="22"/>
          <w:szCs w:val="22"/>
        </w:rPr>
        <w:t xml:space="preserve"> people</w:t>
      </w:r>
      <w:r w:rsidRPr="004D4BBA">
        <w:rPr>
          <w:rFonts w:asciiTheme="minorHAnsi" w:hAnsiTheme="minorHAnsi" w:cstheme="majorBidi"/>
          <w:sz w:val="22"/>
          <w:szCs w:val="22"/>
        </w:rPr>
        <w:t xml:space="preserve"> are sheltering in neighbouring countries. More than 1.6 million people remain internally displaced. </w:t>
      </w:r>
      <w:r w:rsidRPr="004D4BBA">
        <w:rPr>
          <w:rFonts w:asciiTheme="minorHAnsi" w:hAnsiTheme="minorHAnsi" w:cstheme="majorBidi"/>
          <w:color w:val="000000" w:themeColor="text1"/>
          <w:sz w:val="22"/>
          <w:szCs w:val="22"/>
        </w:rPr>
        <w:t xml:space="preserve">Even in a best-case scenario, South Sudan will remain vulnerable to humanitarian crises for the foreseeable future and will need assistance for some time. </w:t>
      </w:r>
    </w:p>
    <w:p w14:paraId="0BCCB573" w14:textId="77777777" w:rsidR="009C5ADB" w:rsidRDefault="009C5ADB" w:rsidP="009C5ADB">
      <w:pPr>
        <w:pStyle w:val="NormalWeb"/>
        <w:spacing w:before="0" w:beforeAutospacing="0" w:after="0" w:afterAutospacing="0"/>
        <w:jc w:val="both"/>
        <w:rPr>
          <w:rFonts w:asciiTheme="minorHAnsi" w:hAnsiTheme="minorHAnsi" w:cstheme="majorBidi"/>
          <w:color w:val="000000" w:themeColor="text1"/>
          <w:sz w:val="22"/>
          <w:szCs w:val="22"/>
        </w:rPr>
      </w:pPr>
    </w:p>
    <w:p w14:paraId="265A8117" w14:textId="792150F0" w:rsidR="009C5ADB" w:rsidRDefault="009C5ADB" w:rsidP="009C5ADB">
      <w:pPr>
        <w:pStyle w:val="NormalWeb"/>
        <w:spacing w:before="0" w:beforeAutospacing="0" w:after="0" w:afterAutospacing="0"/>
        <w:jc w:val="both"/>
        <w:rPr>
          <w:rFonts w:asciiTheme="minorHAnsi" w:hAnsiTheme="minorHAnsi" w:cstheme="majorHAnsi"/>
          <w:color w:val="000000" w:themeColor="text1"/>
          <w:sz w:val="22"/>
          <w:szCs w:val="22"/>
        </w:rPr>
      </w:pPr>
      <w:r w:rsidRPr="004D4BBA">
        <w:rPr>
          <w:rFonts w:asciiTheme="minorHAnsi" w:hAnsiTheme="minorHAnsi" w:cstheme="majorHAnsi"/>
          <w:color w:val="000000" w:themeColor="text1"/>
          <w:sz w:val="22"/>
          <w:szCs w:val="22"/>
        </w:rPr>
        <w:t>South Sudan’s leaders must make every effort to ensure civilians' safety and security and an environment conducive to the delivery of humanitarian assistance, independent of any political agenda.</w:t>
      </w:r>
    </w:p>
    <w:p w14:paraId="4ED9DD14" w14:textId="170326E7" w:rsidR="009C5ADB" w:rsidRDefault="009C5ADB" w:rsidP="009C5ADB">
      <w:pPr>
        <w:pStyle w:val="NormalWeb"/>
        <w:spacing w:before="0" w:beforeAutospacing="0" w:after="0" w:afterAutospacing="0"/>
        <w:jc w:val="both"/>
        <w:rPr>
          <w:rFonts w:asciiTheme="minorHAnsi" w:hAnsiTheme="minorHAnsi" w:cstheme="majorHAnsi"/>
          <w:color w:val="000000" w:themeColor="text1"/>
          <w:sz w:val="22"/>
          <w:szCs w:val="22"/>
        </w:rPr>
      </w:pPr>
    </w:p>
    <w:p w14:paraId="6EF82F33" w14:textId="19768877" w:rsidR="009C5ADB" w:rsidRPr="009C5ADB" w:rsidRDefault="006A196F" w:rsidP="009C5ADB">
      <w:pPr>
        <w:pStyle w:val="CommentText"/>
        <w:spacing w:after="0"/>
        <w:jc w:val="both"/>
        <w:rPr>
          <w:rFonts w:cstheme="majorHAnsi"/>
          <w:color w:val="000000" w:themeColor="text1"/>
          <w:sz w:val="22"/>
          <w:szCs w:val="22"/>
          <w:lang w:val="en-US"/>
        </w:rPr>
      </w:pPr>
      <w:r w:rsidRPr="00A47529">
        <w:rPr>
          <w:rFonts w:cstheme="majorHAnsi"/>
          <w:i/>
          <w:sz w:val="22"/>
          <w:szCs w:val="22"/>
          <w:lang w:val="en-US"/>
        </w:rPr>
        <w:t>“M</w:t>
      </w:r>
      <w:r w:rsidR="009C5ADB" w:rsidRPr="00A47529">
        <w:rPr>
          <w:rFonts w:cstheme="majorHAnsi"/>
          <w:i/>
          <w:sz w:val="22"/>
          <w:szCs w:val="22"/>
          <w:lang w:val="en-US"/>
        </w:rPr>
        <w:t xml:space="preserve">y hope for the future for the next 10 years is a transformed </w:t>
      </w:r>
      <w:r w:rsidRPr="00A47529">
        <w:rPr>
          <w:rFonts w:cstheme="majorHAnsi"/>
          <w:i/>
          <w:sz w:val="22"/>
          <w:szCs w:val="22"/>
          <w:lang w:val="en-US"/>
        </w:rPr>
        <w:t xml:space="preserve">society, a transformed </w:t>
      </w:r>
      <w:r w:rsidR="009C5ADB" w:rsidRPr="00A47529">
        <w:rPr>
          <w:rFonts w:cstheme="majorHAnsi"/>
          <w:i/>
          <w:sz w:val="22"/>
          <w:szCs w:val="22"/>
          <w:lang w:val="en-US"/>
        </w:rPr>
        <w:t>community where we can live and co-exist among ourselves. Where I see someone is my brother. I see someone is my sister</w:t>
      </w:r>
      <w:r w:rsidRPr="00A47529">
        <w:rPr>
          <w:rFonts w:cstheme="majorHAnsi"/>
          <w:i/>
          <w:sz w:val="22"/>
          <w:szCs w:val="22"/>
          <w:lang w:val="en-US"/>
        </w:rPr>
        <w:t xml:space="preserve"> … </w:t>
      </w:r>
      <w:r w:rsidR="009C5ADB" w:rsidRPr="00A47529">
        <w:rPr>
          <w:rFonts w:cstheme="majorHAnsi"/>
          <w:i/>
          <w:sz w:val="22"/>
          <w:szCs w:val="22"/>
          <w:lang w:val="en-US"/>
        </w:rPr>
        <w:t xml:space="preserve">Where I can just move without any restriction. Where I can express my feelings, to anyone, regardless of their race, regardless of their tribe. And this is the society that </w:t>
      </w:r>
      <w:proofErr w:type="gramStart"/>
      <w:r w:rsidR="009C5ADB" w:rsidRPr="00A47529">
        <w:rPr>
          <w:rFonts w:cstheme="majorHAnsi"/>
          <w:i/>
          <w:sz w:val="22"/>
          <w:szCs w:val="22"/>
          <w:lang w:val="en-US"/>
        </w:rPr>
        <w:t>I'm</w:t>
      </w:r>
      <w:proofErr w:type="gramEnd"/>
      <w:r w:rsidR="009C5ADB" w:rsidRPr="00A47529">
        <w:rPr>
          <w:rFonts w:cstheme="majorHAnsi"/>
          <w:i/>
          <w:sz w:val="22"/>
          <w:szCs w:val="22"/>
          <w:lang w:val="en-US"/>
        </w:rPr>
        <w:t xml:space="preserve"> longing for in the next 10 years</w:t>
      </w:r>
      <w:r w:rsidR="00F54E8D" w:rsidRPr="00A47529">
        <w:rPr>
          <w:rFonts w:cstheme="majorHAnsi"/>
          <w:i/>
          <w:sz w:val="22"/>
          <w:szCs w:val="22"/>
          <w:lang w:val="en-US"/>
        </w:rPr>
        <w:t xml:space="preserve"> … I</w:t>
      </w:r>
      <w:r w:rsidRPr="00A47529">
        <w:rPr>
          <w:rFonts w:cstheme="majorHAnsi"/>
          <w:i/>
          <w:sz w:val="22"/>
          <w:szCs w:val="22"/>
          <w:lang w:val="en-US"/>
        </w:rPr>
        <w:t>t’s the young generation that will inspire the generation that is coming after us</w:t>
      </w:r>
      <w:r w:rsidR="00D906D8" w:rsidRPr="00A47529">
        <w:rPr>
          <w:rFonts w:cstheme="majorHAnsi"/>
          <w:i/>
          <w:sz w:val="22"/>
          <w:szCs w:val="22"/>
          <w:lang w:val="en-US"/>
        </w:rPr>
        <w:t>,</w:t>
      </w:r>
      <w:r w:rsidR="009C5ADB" w:rsidRPr="00A47529">
        <w:rPr>
          <w:rFonts w:cstheme="majorHAnsi"/>
          <w:i/>
          <w:sz w:val="22"/>
          <w:szCs w:val="22"/>
          <w:lang w:val="en-US"/>
        </w:rPr>
        <w:t>”</w:t>
      </w:r>
      <w:r w:rsidR="009C5ADB" w:rsidRPr="006A196F">
        <w:rPr>
          <w:rFonts w:cstheme="majorHAnsi"/>
          <w:sz w:val="22"/>
          <w:szCs w:val="22"/>
          <w:lang w:val="en-US"/>
        </w:rPr>
        <w:t xml:space="preserve"> </w:t>
      </w:r>
      <w:r w:rsidR="009C5ADB" w:rsidRPr="004D4BBA">
        <w:rPr>
          <w:rFonts w:cstheme="majorHAnsi"/>
          <w:color w:val="000000" w:themeColor="text1"/>
          <w:sz w:val="22"/>
          <w:szCs w:val="22"/>
          <w:lang w:val="en-US"/>
        </w:rPr>
        <w:t xml:space="preserve">MSF staff </w:t>
      </w:r>
      <w:r w:rsidR="00D906D8">
        <w:rPr>
          <w:rFonts w:cstheme="majorHAnsi"/>
          <w:color w:val="000000" w:themeColor="text1"/>
          <w:sz w:val="22"/>
          <w:szCs w:val="22"/>
          <w:lang w:val="en-US"/>
        </w:rPr>
        <w:t>member, 22 April 2021.</w:t>
      </w:r>
    </w:p>
    <w:p w14:paraId="79A0A2CB" w14:textId="229241FB" w:rsidR="009C5ADB" w:rsidRDefault="009C5ADB" w:rsidP="004D4BBA">
      <w:pPr>
        <w:pStyle w:val="NormalWeb"/>
        <w:spacing w:before="0" w:beforeAutospacing="0" w:after="0" w:afterAutospacing="0"/>
        <w:jc w:val="both"/>
        <w:rPr>
          <w:rFonts w:asciiTheme="minorHAnsi" w:hAnsiTheme="minorHAnsi" w:cstheme="majorBidi"/>
          <w:color w:val="000000" w:themeColor="text1"/>
          <w:sz w:val="22"/>
          <w:szCs w:val="22"/>
          <w:shd w:val="clear" w:color="auto" w:fill="FFFFFF"/>
        </w:rPr>
      </w:pPr>
    </w:p>
    <w:p w14:paraId="5220C92A" w14:textId="15F8F17C" w:rsidR="004D4BBA" w:rsidRPr="0047682F" w:rsidRDefault="004D4BBA" w:rsidP="006A196F">
      <w:pPr>
        <w:pStyle w:val="CommentText"/>
        <w:spacing w:after="0"/>
        <w:jc w:val="both"/>
        <w:rPr>
          <w:rFonts w:cstheme="majorHAnsi"/>
          <w:bCs/>
          <w:color w:val="000000" w:themeColor="text1"/>
          <w:sz w:val="22"/>
          <w:szCs w:val="22"/>
        </w:rPr>
      </w:pPr>
      <w:r w:rsidRPr="0047682F">
        <w:rPr>
          <w:rFonts w:cstheme="majorHAnsi"/>
          <w:bCs/>
          <w:color w:val="000000" w:themeColor="text1"/>
          <w:sz w:val="22"/>
          <w:szCs w:val="22"/>
        </w:rPr>
        <w:t xml:space="preserve">For nearly 40 years, the area that constitutes South Sudan has been amongst MSF’s highest global priority countries, in terms of operations, employment and financing. As the young nation moves into its next decade, MSF remains committed to the people of South Sudan. </w:t>
      </w:r>
    </w:p>
    <w:p w14:paraId="4ED22779" w14:textId="77777777" w:rsidR="000540C8" w:rsidRPr="004D4BBA" w:rsidRDefault="000540C8" w:rsidP="004D4BBA">
      <w:pPr>
        <w:jc w:val="both"/>
        <w:rPr>
          <w:sz w:val="22"/>
          <w:szCs w:val="22"/>
        </w:rPr>
      </w:pPr>
    </w:p>
    <w:sectPr w:rsidR="000540C8" w:rsidRPr="004D4BBA" w:rsidSect="008A3B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54533"/>
    <w:multiLevelType w:val="hybridMultilevel"/>
    <w:tmpl w:val="CD048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A783E"/>
    <w:multiLevelType w:val="hybridMultilevel"/>
    <w:tmpl w:val="702CA6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BA"/>
    <w:rsid w:val="000540C8"/>
    <w:rsid w:val="000F1D14"/>
    <w:rsid w:val="001C191C"/>
    <w:rsid w:val="00245267"/>
    <w:rsid w:val="003C0392"/>
    <w:rsid w:val="0047682F"/>
    <w:rsid w:val="004D4BBA"/>
    <w:rsid w:val="006A196F"/>
    <w:rsid w:val="008A3BC0"/>
    <w:rsid w:val="0096281A"/>
    <w:rsid w:val="009C5ADB"/>
    <w:rsid w:val="00A30FA7"/>
    <w:rsid w:val="00A47529"/>
    <w:rsid w:val="00A623F6"/>
    <w:rsid w:val="00AE115E"/>
    <w:rsid w:val="00C77663"/>
    <w:rsid w:val="00C928E5"/>
    <w:rsid w:val="00D3020B"/>
    <w:rsid w:val="00D906D8"/>
    <w:rsid w:val="00E07B8B"/>
    <w:rsid w:val="00EE793C"/>
    <w:rsid w:val="00F54E8D"/>
    <w:rsid w:val="00F7365D"/>
    <w:rsid w:val="00FA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424E"/>
  <w15:chartTrackingRefBased/>
  <w15:docId w15:val="{46E5CE8A-BFA7-45D5-8191-E6FFC259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B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D4BBA"/>
    <w:pPr>
      <w:spacing w:before="100" w:beforeAutospacing="1" w:after="100" w:afterAutospacing="1"/>
    </w:pPr>
    <w:rPr>
      <w:rFonts w:ascii="Times New Roman" w:eastAsia="Times New Roman" w:hAnsi="Times New Roman" w:cs="Times New Roman"/>
      <w:lang w:val="en-CA" w:eastAsia="en-CA"/>
    </w:rPr>
  </w:style>
  <w:style w:type="paragraph" w:styleId="CommentText">
    <w:name w:val="annotation text"/>
    <w:basedOn w:val="Normal"/>
    <w:link w:val="CommentTextChar"/>
    <w:uiPriority w:val="99"/>
    <w:unhideWhenUsed/>
    <w:qFormat/>
    <w:rsid w:val="004D4BBA"/>
    <w:pPr>
      <w:suppressAutoHyphens/>
      <w:spacing w:after="160"/>
    </w:pPr>
    <w:rPr>
      <w:sz w:val="20"/>
      <w:szCs w:val="20"/>
    </w:rPr>
  </w:style>
  <w:style w:type="character" w:customStyle="1" w:styleId="CommentTextChar">
    <w:name w:val="Comment Text Char"/>
    <w:basedOn w:val="DefaultParagraphFont"/>
    <w:link w:val="CommentText"/>
    <w:uiPriority w:val="99"/>
    <w:qFormat/>
    <w:rsid w:val="004D4BBA"/>
    <w:rPr>
      <w:sz w:val="20"/>
      <w:szCs w:val="20"/>
    </w:rPr>
  </w:style>
  <w:style w:type="character" w:styleId="CommentReference">
    <w:name w:val="annotation reference"/>
    <w:basedOn w:val="DefaultParagraphFont"/>
    <w:uiPriority w:val="99"/>
    <w:semiHidden/>
    <w:unhideWhenUsed/>
    <w:qFormat/>
    <w:rsid w:val="004D4BBA"/>
    <w:rPr>
      <w:sz w:val="16"/>
      <w:szCs w:val="16"/>
    </w:rPr>
  </w:style>
  <w:style w:type="character" w:customStyle="1" w:styleId="ex-sent">
    <w:name w:val="ex-sent"/>
    <w:basedOn w:val="DefaultParagraphFont"/>
    <w:rsid w:val="004D4BBA"/>
  </w:style>
  <w:style w:type="character" w:customStyle="1" w:styleId="acopre">
    <w:name w:val="acopre"/>
    <w:basedOn w:val="DefaultParagraphFont"/>
    <w:rsid w:val="004D4BBA"/>
  </w:style>
  <w:style w:type="character" w:customStyle="1" w:styleId="lblnewsfulltext">
    <w:name w:val="lblnewsfulltext"/>
    <w:basedOn w:val="DefaultParagraphFont"/>
    <w:rsid w:val="004D4BBA"/>
  </w:style>
  <w:style w:type="paragraph" w:styleId="ListParagraph">
    <w:name w:val="List Paragraph"/>
    <w:basedOn w:val="Normal"/>
    <w:uiPriority w:val="34"/>
    <w:qFormat/>
    <w:rsid w:val="004D4BBA"/>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4D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King</dc:creator>
  <cp:keywords/>
  <dc:description/>
  <cp:lastModifiedBy>Angela Makamure</cp:lastModifiedBy>
  <cp:revision>2</cp:revision>
  <dcterms:created xsi:type="dcterms:W3CDTF">2021-07-13T14:17:00Z</dcterms:created>
  <dcterms:modified xsi:type="dcterms:W3CDTF">2021-07-13T14:17:00Z</dcterms:modified>
</cp:coreProperties>
</file>